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078"/>
        <w:gridCol w:w="2466"/>
        <w:gridCol w:w="2466"/>
        <w:gridCol w:w="2467"/>
        <w:gridCol w:w="2466"/>
        <w:gridCol w:w="2466"/>
        <w:gridCol w:w="2467"/>
      </w:tblGrid>
      <w:tr w:rsidR="00846867" w:rsidTr="002B028E">
        <w:trPr>
          <w:cantSplit/>
        </w:trPr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Competency1"/>
              <w:keepNext/>
            </w:pPr>
            <w:bookmarkStart w:id="0" w:name="_GoBack"/>
            <w:bookmarkEnd w:id="0"/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Competency2"/>
            </w:pP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Level"/>
            </w:pPr>
            <w:r>
              <w:t xml:space="preserve">A1 </w:t>
            </w:r>
            <w:r w:rsidRPr="0045472F">
              <w:t>Temeljni korisnik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Level"/>
            </w:pPr>
            <w:r>
              <w:t>A2</w:t>
            </w:r>
            <w:r w:rsidRPr="0045472F">
              <w:rPr>
                <w:szCs w:val="20"/>
              </w:rPr>
              <w:t xml:space="preserve"> </w:t>
            </w:r>
            <w:r w:rsidRPr="0045472F">
              <w:t>Temeljni korisnik</w:t>
            </w:r>
          </w:p>
        </w:tc>
        <w:tc>
          <w:tcPr>
            <w:tcW w:w="2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Level"/>
            </w:pPr>
            <w:r>
              <w:t xml:space="preserve">B1 </w:t>
            </w:r>
            <w:r w:rsidRPr="0045472F">
              <w:t>Samostalni korisnik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Level"/>
            </w:pPr>
            <w:r>
              <w:t xml:space="preserve">B2 </w:t>
            </w:r>
            <w:r w:rsidRPr="0045472F">
              <w:t>Samostalni korisnik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Level"/>
            </w:pPr>
            <w:r>
              <w:t xml:space="preserve">C1 </w:t>
            </w:r>
            <w:r w:rsidRPr="0045472F">
              <w:t>Iskusni korisnik</w:t>
            </w:r>
          </w:p>
        </w:tc>
        <w:tc>
          <w:tcPr>
            <w:tcW w:w="2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867" w:rsidRDefault="00846867" w:rsidP="002B028E">
            <w:pPr>
              <w:pStyle w:val="GridLevel"/>
            </w:pPr>
            <w:r>
              <w:t xml:space="preserve">C2 </w:t>
            </w:r>
            <w:r w:rsidRPr="0045472F">
              <w:t>Iskusni korisnik</w:t>
            </w:r>
          </w:p>
        </w:tc>
      </w:tr>
      <w:tr w:rsidR="00846867" w:rsidTr="002B028E">
        <w:trPr>
          <w:cantSplit/>
          <w:trHeight w:hRule="exact" w:val="1965"/>
        </w:trPr>
        <w:tc>
          <w:tcPr>
            <w:tcW w:w="3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867" w:rsidRDefault="00846867" w:rsidP="002B028E">
            <w:pPr>
              <w:pStyle w:val="GridCompetency1"/>
              <w:keepNext/>
            </w:pPr>
            <w:r>
              <w:t>R</w:t>
            </w:r>
          </w:p>
          <w:p w:rsidR="00846867" w:rsidRDefault="00846867" w:rsidP="002B028E">
            <w:pPr>
              <w:pStyle w:val="GridCompetency2"/>
            </w:pPr>
            <w:r>
              <w:t>A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Z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U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M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I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J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E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V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A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N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J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E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Competency2"/>
            </w:pPr>
            <w:r>
              <w:t>Slušanje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846867" w:rsidTr="002B028E">
        <w:trPr>
          <w:cantSplit/>
        </w:trPr>
        <w:tc>
          <w:tcPr>
            <w:tcW w:w="39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867" w:rsidRDefault="00846867" w:rsidP="002B028E"/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Competency2"/>
            </w:pPr>
            <w:r>
              <w:t>Čitanje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846867" w:rsidTr="002B028E">
        <w:trPr>
          <w:cantSplit/>
          <w:trHeight w:hRule="exact" w:val="1780"/>
        </w:trPr>
        <w:tc>
          <w:tcPr>
            <w:tcW w:w="3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867" w:rsidRDefault="00846867" w:rsidP="002B028E">
            <w:pPr>
              <w:pStyle w:val="GridCompetency1"/>
              <w:keepNext/>
            </w:pPr>
            <w:r>
              <w:t>G</w:t>
            </w:r>
          </w:p>
          <w:p w:rsidR="00846867" w:rsidRDefault="00846867" w:rsidP="002B028E">
            <w:pPr>
              <w:pStyle w:val="GridCompetency2"/>
            </w:pPr>
            <w:r>
              <w:t>O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V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O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R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Competency2"/>
            </w:pPr>
            <w:r>
              <w:t>Govorna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interakcija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se snalaziti u većini situacija koje se mogu pojaviti tijekom putovanja kroz područje na kojemu se taj jezik govori. Mogu se, bez pripreme, 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 xml:space="preserve"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 </w:t>
            </w:r>
          </w:p>
        </w:tc>
      </w:tr>
      <w:tr w:rsidR="00846867" w:rsidTr="002B028E">
        <w:trPr>
          <w:cantSplit/>
        </w:trPr>
        <w:tc>
          <w:tcPr>
            <w:tcW w:w="39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867" w:rsidRDefault="00846867" w:rsidP="002B028E"/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Competency2"/>
            </w:pPr>
            <w:r>
              <w:t>Govorna produkcija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koristiti jednostavne fraze i rečenice da bih opisao gdje živim i osobe koje poznajem.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846867" w:rsidTr="002B028E">
        <w:trPr>
          <w:cantSplit/>
        </w:trPr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867" w:rsidRDefault="00846867" w:rsidP="002B028E">
            <w:pPr>
              <w:pStyle w:val="GridCompetency1"/>
            </w:pPr>
            <w:r>
              <w:t>P</w:t>
            </w:r>
          </w:p>
          <w:p w:rsidR="00846867" w:rsidRDefault="00846867" w:rsidP="002B028E">
            <w:pPr>
              <w:pStyle w:val="GridCompetency2"/>
            </w:pPr>
            <w:r>
              <w:t>I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S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A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N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J</w:t>
            </w:r>
          </w:p>
          <w:p w:rsidR="00846867" w:rsidRDefault="00846867" w:rsidP="002B028E">
            <w:pPr>
              <w:pStyle w:val="GridDescription"/>
              <w:jc w:val="center"/>
            </w:pPr>
            <w:r>
              <w:t>E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Competency2"/>
            </w:pPr>
            <w:r>
              <w:t>Pisanje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pisati kratke, jednostavne biIješke i poruke. Mogu napisati vrlo jednostavno osobno pismo, npr. pismo zahvale.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2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6867" w:rsidRDefault="00846867" w:rsidP="002B028E">
            <w:pPr>
              <w:pStyle w:val="GridDescription"/>
            </w:pPr>
            <w: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846867" w:rsidRPr="0045472F" w:rsidRDefault="00846867" w:rsidP="00846867"/>
    <w:p w:rsidR="00E46E4B" w:rsidRDefault="00E46E4B"/>
    <w:sectPr w:rsidR="00E46E4B">
      <w:headerReference w:type="default" r:id="rId6"/>
      <w:footerReference w:type="default" r:id="rId7"/>
      <w:footnotePr>
        <w:pos w:val="beneathText"/>
      </w:footnotePr>
      <w:pgSz w:w="16837" w:h="11905" w:orient="landscape"/>
      <w:pgMar w:top="566" w:right="283" w:bottom="566" w:left="28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44" w:rsidRDefault="00DD2A44">
      <w:r>
        <w:separator/>
      </w:r>
    </w:p>
  </w:endnote>
  <w:endnote w:type="continuationSeparator" w:id="0">
    <w:p w:rsidR="00DD2A44" w:rsidRDefault="00DD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9A" w:rsidRDefault="00846867">
    <w:pPr>
      <w:pStyle w:val="GridFooter"/>
    </w:pPr>
    <w:r>
      <w:t xml:space="preserve">©  </w:t>
    </w:r>
    <w:r>
      <w:rPr>
        <w:lang w:val="hr-HR"/>
      </w:rPr>
      <w:t>Vijeće Europe</w:t>
    </w:r>
    <w:r>
      <w:t>: Razina Zajedničkog europskog referentnog okvira (Common European Framework of Reference)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44" w:rsidRDefault="00DD2A44">
      <w:r>
        <w:separator/>
      </w:r>
    </w:p>
  </w:footnote>
  <w:footnote w:type="continuationSeparator" w:id="0">
    <w:p w:rsidR="00DD2A44" w:rsidRDefault="00DD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9A" w:rsidRDefault="00846867">
    <w:pPr>
      <w:pStyle w:val="GridTitle"/>
      <w:rPr>
        <w:smallCaps/>
      </w:rPr>
    </w:pPr>
    <w:r>
      <w:rPr>
        <w:smallCaps/>
      </w:rPr>
      <w:t>EUROPSKE RAZINE – LJESTVICA ZA SAMOPROCJENU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67"/>
    <w:rsid w:val="002650C7"/>
    <w:rsid w:val="002A6C0A"/>
    <w:rsid w:val="0034786F"/>
    <w:rsid w:val="00390246"/>
    <w:rsid w:val="00477D3F"/>
    <w:rsid w:val="00492BEF"/>
    <w:rsid w:val="00495AF9"/>
    <w:rsid w:val="005F029C"/>
    <w:rsid w:val="00655862"/>
    <w:rsid w:val="00680F90"/>
    <w:rsid w:val="007D79D0"/>
    <w:rsid w:val="00846867"/>
    <w:rsid w:val="0093127A"/>
    <w:rsid w:val="00DD2A44"/>
    <w:rsid w:val="00E46E4B"/>
    <w:rsid w:val="00F05555"/>
    <w:rsid w:val="00F2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31B49-8DAF-4433-A3F4-7531489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dTitle">
    <w:name w:val="Grid Title"/>
    <w:basedOn w:val="Normal"/>
    <w:rsid w:val="00846867"/>
    <w:pPr>
      <w:pageBreakBefore/>
      <w:jc w:val="center"/>
    </w:pPr>
    <w:rPr>
      <w:rFonts w:ascii="Arial Narrow" w:hAnsi="Arial Narrow"/>
      <w:b/>
      <w:caps/>
      <w:sz w:val="20"/>
    </w:rPr>
  </w:style>
  <w:style w:type="paragraph" w:customStyle="1" w:styleId="GridFooter">
    <w:name w:val="Grid Footer"/>
    <w:basedOn w:val="Normal"/>
    <w:rsid w:val="00846867"/>
    <w:rPr>
      <w:rFonts w:ascii="Arial Narrow" w:hAnsi="Arial Narrow"/>
      <w:sz w:val="16"/>
    </w:rPr>
  </w:style>
  <w:style w:type="paragraph" w:customStyle="1" w:styleId="GridLevel">
    <w:name w:val="Grid Level"/>
    <w:basedOn w:val="Normal"/>
    <w:rsid w:val="00846867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Normal"/>
    <w:next w:val="GridCompetency2"/>
    <w:rsid w:val="00846867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Normal"/>
    <w:next w:val="GridDescription"/>
    <w:rsid w:val="00846867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Normal"/>
    <w:rsid w:val="00846867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2</cp:revision>
  <dcterms:created xsi:type="dcterms:W3CDTF">2018-10-15T11:54:00Z</dcterms:created>
  <dcterms:modified xsi:type="dcterms:W3CDTF">2018-10-15T11:54:00Z</dcterms:modified>
</cp:coreProperties>
</file>